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211"/>
        <w:gridCol w:w="3171"/>
      </w:tblGrid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0C343D"/>
                <w:spacing w:val="2"/>
                <w:sz w:val="28"/>
                <w:szCs w:val="28"/>
                <w:u w:val="single"/>
                <w:lang w:eastAsia="en-GB"/>
              </w:rPr>
              <w:t>Group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0C343D"/>
                <w:spacing w:val="2"/>
                <w:sz w:val="28"/>
                <w:szCs w:val="28"/>
                <w:u w:val="single"/>
                <w:lang w:eastAsia="en-GB"/>
              </w:rPr>
              <w:t>Oils in that group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0C343D"/>
                <w:spacing w:val="2"/>
                <w:sz w:val="28"/>
                <w:szCs w:val="28"/>
                <w:u w:val="single"/>
                <w:lang w:eastAsia="en-GB"/>
              </w:rPr>
              <w:t>Blend with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783F04"/>
                <w:spacing w:val="2"/>
                <w:sz w:val="28"/>
                <w:szCs w:val="28"/>
                <w:lang w:eastAsia="en-GB"/>
              </w:rPr>
              <w:t>Woody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cinnamon leaf, cypress, atlas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cedarwood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, juniper berry, Scotch pine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Spicy oils, herbaceous oils. Generally blends well with all groups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274E13"/>
                <w:spacing w:val="2"/>
                <w:sz w:val="28"/>
                <w:szCs w:val="28"/>
                <w:lang w:eastAsia="en-GB"/>
              </w:rPr>
              <w:t>Herbaceous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basil, chamomile (German, Roman), clary sage, Douglas fir, fennel, marjoram, oregano,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palmarosa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peppermint,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petitgrain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, rosemary</w:t>
            </w:r>
            <w:r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,</w:t>
            </w: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 spearmint, spikenard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woody oils, citrus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proofErr w:type="spellStart"/>
            <w:r w:rsidRPr="00453CA6">
              <w:rPr>
                <w:rFonts w:ascii="Arial" w:eastAsia="Times New Roman" w:hAnsi="Arial" w:cs="Arial"/>
                <w:b/>
                <w:bCs/>
                <w:color w:val="6FA8DC"/>
                <w:spacing w:val="2"/>
                <w:sz w:val="28"/>
                <w:szCs w:val="28"/>
                <w:lang w:eastAsia="en-GB"/>
              </w:rPr>
              <w:t>Camphoraceous</w:t>
            </w:r>
            <w:proofErr w:type="spellEnd"/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eucalyptus (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globulus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radiata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), tea tree, peppermint,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rosemary,niaouli</w:t>
            </w:r>
            <w:proofErr w:type="spellEnd"/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floral oils, spicy oils, herbaceous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F1C232"/>
                <w:spacing w:val="2"/>
                <w:sz w:val="28"/>
                <w:szCs w:val="28"/>
                <w:lang w:eastAsia="en-GB"/>
              </w:rPr>
              <w:t>Citrus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bergamot, citronella, grapefruit, lemon, lemongrass, sweet orange,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petitgrain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, mandarin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floral oils, woody oils, spicy oils, mint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EA9999"/>
                <w:spacing w:val="2"/>
                <w:sz w:val="28"/>
                <w:szCs w:val="28"/>
                <w:lang w:eastAsia="en-GB"/>
              </w:rPr>
              <w:t>Floral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chamomile (German, Roman), geranium, lavender,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lavandin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neroli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niaouli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palmarosa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, rose,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ylang</w:t>
            </w:r>
            <w:proofErr w:type="spellEnd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ylang</w:t>
            </w:r>
            <w:proofErr w:type="spellEnd"/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citrus oils, resinous oils, spicy oils, woody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783F04"/>
                <w:spacing w:val="2"/>
                <w:sz w:val="28"/>
                <w:szCs w:val="28"/>
                <w:lang w:eastAsia="en-GB"/>
              </w:rPr>
              <w:t>Resinous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Frankincense</w:t>
            </w:r>
            <w:r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,</w:t>
            </w: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 xml:space="preserve"> myrrh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spicy oils, floral oils, woody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351C75"/>
                <w:spacing w:val="2"/>
                <w:sz w:val="28"/>
                <w:szCs w:val="28"/>
                <w:lang w:eastAsia="en-GB"/>
              </w:rPr>
              <w:t>Spicy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black pepper, cardamom, coriander, ginger, nutmeg, clove bud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resinous oils, earth oils, floral oils, citrus oils *spicy oils can overwhelm other oils</w:t>
            </w:r>
          </w:p>
        </w:tc>
      </w:tr>
      <w:tr w:rsidR="00453CA6" w:rsidRPr="00453CA6" w:rsidTr="00453CA6">
        <w:trPr>
          <w:tblCellSpacing w:w="0" w:type="dxa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b/>
                <w:bCs/>
                <w:color w:val="4C1130"/>
                <w:spacing w:val="2"/>
                <w:sz w:val="28"/>
                <w:szCs w:val="28"/>
                <w:lang w:eastAsia="en-GB"/>
              </w:rPr>
              <w:t>Earthy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patchouli, vetiver, myrrh</w:t>
            </w:r>
          </w:p>
        </w:tc>
        <w:tc>
          <w:tcPr>
            <w:tcW w:w="3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53CA6" w:rsidRPr="00453CA6" w:rsidRDefault="00453CA6" w:rsidP="00453CA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</w:pPr>
            <w:r w:rsidRPr="00453CA6">
              <w:rPr>
                <w:rFonts w:ascii="Arial" w:eastAsia="Times New Roman" w:hAnsi="Arial" w:cs="Arial"/>
                <w:color w:val="111111"/>
                <w:spacing w:val="2"/>
                <w:sz w:val="28"/>
                <w:szCs w:val="28"/>
                <w:lang w:eastAsia="en-GB"/>
              </w:rPr>
              <w:t>floral oils, citrus oils</w:t>
            </w:r>
          </w:p>
        </w:tc>
      </w:tr>
    </w:tbl>
    <w:p w:rsidR="00453CA6" w:rsidRPr="00453CA6" w:rsidRDefault="00453CA6" w:rsidP="00453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2"/>
          <w:sz w:val="23"/>
          <w:szCs w:val="23"/>
          <w:lang w:eastAsia="en-GB"/>
        </w:rPr>
      </w:pPr>
      <w:r w:rsidRPr="00453CA6">
        <w:rPr>
          <w:rFonts w:ascii="Arial" w:eastAsia="Times New Roman" w:hAnsi="Arial" w:cs="Arial"/>
          <w:color w:val="111111"/>
          <w:spacing w:val="2"/>
          <w:sz w:val="23"/>
          <w:szCs w:val="23"/>
          <w:lang w:eastAsia="en-GB"/>
        </w:rPr>
        <w:t> </w:t>
      </w:r>
    </w:p>
    <w:p w:rsidR="00801B83" w:rsidRDefault="00801B83"/>
    <w:sectPr w:rsidR="0080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6"/>
    <w:rsid w:val="00453CA6"/>
    <w:rsid w:val="00801B83"/>
    <w:rsid w:val="00E6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27CC1-147B-46B8-9BAF-E80DB00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2021-05-30T12:19:00Z</dcterms:created>
  <dcterms:modified xsi:type="dcterms:W3CDTF">2021-05-30T12:21:00Z</dcterms:modified>
</cp:coreProperties>
</file>