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BB" w:rsidRPr="00832187" w:rsidRDefault="00832187" w:rsidP="00832187">
      <w:pPr>
        <w:pStyle w:val="NoSpacing"/>
        <w:rPr>
          <w:rFonts w:ascii="Arial" w:hAnsi="Arial" w:cs="Arial"/>
          <w:sz w:val="24"/>
          <w:szCs w:val="24"/>
        </w:rPr>
      </w:pPr>
      <w:r w:rsidRPr="00832187">
        <w:rPr>
          <w:rFonts w:ascii="Arial" w:hAnsi="Arial" w:cs="Arial"/>
          <w:b/>
          <w:sz w:val="24"/>
          <w:szCs w:val="24"/>
        </w:rPr>
        <w:t>Test Soft Tissue Injuries</w:t>
      </w:r>
      <w:r w:rsidRPr="00832187">
        <w:rPr>
          <w:rFonts w:ascii="Arial" w:hAnsi="Arial" w:cs="Arial"/>
          <w:sz w:val="24"/>
          <w:szCs w:val="24"/>
        </w:rPr>
        <w:t xml:space="preserve"> </w:t>
      </w:r>
    </w:p>
    <w:p w:rsidR="00832187" w:rsidRDefault="00832187" w:rsidP="0083218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3"/>
        <w:gridCol w:w="3944"/>
        <w:gridCol w:w="6845"/>
      </w:tblGrid>
      <w:tr w:rsidR="00832187" w:rsidRPr="006A1C28" w:rsidTr="00832187">
        <w:tc>
          <w:tcPr>
            <w:tcW w:w="392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Answers</w:t>
            </w:r>
          </w:p>
        </w:tc>
      </w:tr>
      <w:tr w:rsidR="00832187" w:rsidRPr="006A1C28" w:rsidTr="00832187">
        <w:tc>
          <w:tcPr>
            <w:tcW w:w="392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Name the symptoms of the ITB syndrome (“Runners Knee )</w:t>
            </w:r>
          </w:p>
          <w:p w:rsidR="008D2646" w:rsidRPr="006A1C28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Default="00AA6998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proofErr w:type="spellStart"/>
            <w:r w:rsidRPr="006A1C28">
              <w:rPr>
                <w:rFonts w:ascii="Arial" w:hAnsi="Arial" w:cs="Arial"/>
                <w:sz w:val="24"/>
                <w:szCs w:val="24"/>
              </w:rPr>
              <w:t>Trochante</w:t>
            </w:r>
            <w:r w:rsidR="00E63379">
              <w:rPr>
                <w:rFonts w:ascii="Arial" w:hAnsi="Arial" w:cs="Arial"/>
                <w:sz w:val="24"/>
                <w:szCs w:val="24"/>
              </w:rPr>
              <w:t>ric</w:t>
            </w:r>
            <w:proofErr w:type="spellEnd"/>
            <w:r w:rsidR="00E63379">
              <w:rPr>
                <w:rFonts w:ascii="Arial" w:hAnsi="Arial" w:cs="Arial"/>
                <w:sz w:val="24"/>
                <w:szCs w:val="24"/>
              </w:rPr>
              <w:t xml:space="preserve"> bursitis </w:t>
            </w:r>
            <w:r w:rsidRPr="006A1C2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2646" w:rsidRPr="006A1C28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FE0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Default="005E7931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can cause a clavicle fracture</w:t>
            </w:r>
            <w:r w:rsidR="00FA2833" w:rsidRPr="006A1C2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2646" w:rsidRPr="006A1C28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8D2646" w:rsidRDefault="008D2646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2646" w:rsidRDefault="008D2646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D2646" w:rsidRDefault="00832187" w:rsidP="006B50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646">
              <w:rPr>
                <w:rFonts w:ascii="Arial" w:hAnsi="Arial" w:cs="Arial"/>
                <w:sz w:val="24"/>
                <w:szCs w:val="24"/>
              </w:rPr>
              <w:t>Name the causes of pre-patella bursitis (“Housemaid’s knee”</w:t>
            </w:r>
          </w:p>
          <w:p w:rsidR="006B505A" w:rsidRDefault="006B505A" w:rsidP="006B50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Pr="006A1C28" w:rsidRDefault="006B505A" w:rsidP="006B50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B505A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32187" w:rsidRDefault="00A374ED" w:rsidP="00A374ED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74E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is the most commonly injured muscle of the rotator cuff muscle group and why?</w:t>
            </w:r>
          </w:p>
          <w:p w:rsidR="006B505A" w:rsidRPr="00A374ED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B505A" w:rsidRDefault="006B505A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Default="008D2646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carpa</w:t>
            </w:r>
            <w:r w:rsidRPr="007B137B">
              <w:rPr>
                <w:rFonts w:ascii="Arial" w:hAnsi="Arial" w:cs="Arial"/>
                <w:sz w:val="24"/>
                <w:szCs w:val="24"/>
              </w:rPr>
              <w:t>l tunnel syndrome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B505A" w:rsidRDefault="006B505A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Pr="006A1C28" w:rsidRDefault="006B505A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B505A" w:rsidRDefault="006B505A" w:rsidP="009F65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Default="009F652A" w:rsidP="009F65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 xml:space="preserve">How do you prevent </w:t>
            </w:r>
            <w:proofErr w:type="spellStart"/>
            <w:r w:rsidR="00AA6998" w:rsidRPr="006A1C28">
              <w:rPr>
                <w:rFonts w:ascii="Arial" w:hAnsi="Arial" w:cs="Arial"/>
                <w:sz w:val="24"/>
                <w:szCs w:val="24"/>
              </w:rPr>
              <w:t>Piriformis</w:t>
            </w:r>
            <w:proofErr w:type="spellEnd"/>
            <w:r w:rsidR="00AA6998" w:rsidRPr="006A1C28">
              <w:rPr>
                <w:rFonts w:ascii="Arial" w:hAnsi="Arial" w:cs="Arial"/>
                <w:sz w:val="24"/>
                <w:szCs w:val="24"/>
              </w:rPr>
              <w:t xml:space="preserve"> syndrome?</w:t>
            </w:r>
          </w:p>
          <w:p w:rsidR="006B505A" w:rsidRPr="006A1C28" w:rsidRDefault="006B505A" w:rsidP="009F65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FE0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B505A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Default="00A374ED" w:rsidP="00A37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m</w:t>
            </w:r>
            <w:r w:rsidRPr="007B137B">
              <w:rPr>
                <w:rFonts w:ascii="Arial" w:hAnsi="Arial" w:cs="Arial"/>
                <w:sz w:val="24"/>
                <w:szCs w:val="24"/>
              </w:rPr>
              <w:t xml:space="preserve">edial </w:t>
            </w:r>
            <w:proofErr w:type="spellStart"/>
            <w:r w:rsidRPr="007B137B">
              <w:rPr>
                <w:rFonts w:ascii="Arial" w:hAnsi="Arial" w:cs="Arial"/>
                <w:sz w:val="24"/>
                <w:szCs w:val="24"/>
              </w:rPr>
              <w:t>epicondylitis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what are the symptoms of it?</w:t>
            </w:r>
          </w:p>
          <w:p w:rsidR="006B505A" w:rsidRPr="006A1C28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B505A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32187" w:rsidRDefault="00A374ED" w:rsidP="00A374ED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What is a </w:t>
            </w:r>
            <w:r w:rsidRPr="00D86C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herniated disc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its causes and symptoms </w:t>
            </w:r>
          </w:p>
          <w:p w:rsidR="006B505A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B505A" w:rsidRPr="006A1C28" w:rsidRDefault="006B505A" w:rsidP="00A374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87" w:rsidRPr="006A1C28" w:rsidTr="00832187">
        <w:tc>
          <w:tcPr>
            <w:tcW w:w="392" w:type="dxa"/>
          </w:tcPr>
          <w:p w:rsidR="006B505A" w:rsidRDefault="006B505A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1C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B505A" w:rsidRDefault="006B505A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B505A" w:rsidRDefault="008D2646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3E74CA">
              <w:rPr>
                <w:rFonts w:ascii="Arial" w:hAnsi="Arial" w:cs="Arial"/>
                <w:sz w:val="24"/>
                <w:szCs w:val="24"/>
              </w:rPr>
              <w:t xml:space="preserve">lantar </w:t>
            </w:r>
            <w:proofErr w:type="spellStart"/>
            <w:r w:rsidRPr="003E74CA">
              <w:rPr>
                <w:rFonts w:ascii="Arial" w:hAnsi="Arial" w:cs="Arial"/>
                <w:sz w:val="24"/>
                <w:szCs w:val="24"/>
              </w:rPr>
              <w:t>fasciopathy</w:t>
            </w:r>
            <w:proofErr w:type="spellEnd"/>
            <w:r w:rsidRPr="003E74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its symptoms?</w:t>
            </w:r>
          </w:p>
          <w:p w:rsidR="006B505A" w:rsidRDefault="006B505A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41361" w:rsidRDefault="00841361" w:rsidP="008D26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2187" w:rsidRPr="006A1C28" w:rsidRDefault="00832187" w:rsidP="008321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187" w:rsidRPr="006A1C28" w:rsidRDefault="00832187" w:rsidP="00832187">
      <w:pPr>
        <w:pStyle w:val="NoSpacing"/>
        <w:rPr>
          <w:rFonts w:ascii="Arial" w:hAnsi="Arial" w:cs="Arial"/>
          <w:sz w:val="24"/>
          <w:szCs w:val="24"/>
        </w:rPr>
      </w:pPr>
    </w:p>
    <w:sectPr w:rsidR="00832187" w:rsidRPr="006A1C28" w:rsidSect="00832187">
      <w:pgSz w:w="11906" w:h="16838"/>
      <w:pgMar w:top="284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187"/>
    <w:rsid w:val="00096ABB"/>
    <w:rsid w:val="002E38D7"/>
    <w:rsid w:val="00442D90"/>
    <w:rsid w:val="005E7931"/>
    <w:rsid w:val="006A1C28"/>
    <w:rsid w:val="006B505A"/>
    <w:rsid w:val="00832187"/>
    <w:rsid w:val="00841361"/>
    <w:rsid w:val="008D2646"/>
    <w:rsid w:val="00963BC3"/>
    <w:rsid w:val="009F652A"/>
    <w:rsid w:val="00A374ED"/>
    <w:rsid w:val="00AA6998"/>
    <w:rsid w:val="00E63379"/>
    <w:rsid w:val="00F20392"/>
    <w:rsid w:val="00F41B3F"/>
    <w:rsid w:val="00FA2833"/>
    <w:rsid w:val="00FE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187"/>
    <w:pPr>
      <w:spacing w:after="0" w:line="240" w:lineRule="auto"/>
    </w:pPr>
  </w:style>
  <w:style w:type="table" w:styleId="TableGrid">
    <w:name w:val="Table Grid"/>
    <w:basedOn w:val="TableNormal"/>
    <w:uiPriority w:val="59"/>
    <w:rsid w:val="0083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A1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D1F05-C22E-4F69-8885-BF4146C8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3</cp:revision>
  <dcterms:created xsi:type="dcterms:W3CDTF">2022-12-13T12:03:00Z</dcterms:created>
  <dcterms:modified xsi:type="dcterms:W3CDTF">2023-08-10T20:48:00Z</dcterms:modified>
</cp:coreProperties>
</file>