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27" w:rsidRPr="009B40DF" w:rsidRDefault="009B40DF">
      <w:pPr>
        <w:rPr>
          <w:rFonts w:ascii="Arial" w:hAnsi="Arial" w:cs="Arial"/>
          <w:b/>
          <w:sz w:val="28"/>
          <w:szCs w:val="28"/>
        </w:rPr>
      </w:pPr>
      <w:r w:rsidRPr="009B40DF">
        <w:rPr>
          <w:rFonts w:ascii="Arial" w:hAnsi="Arial" w:cs="Arial"/>
          <w:b/>
          <w:sz w:val="28"/>
          <w:szCs w:val="28"/>
        </w:rPr>
        <w:t xml:space="preserve">Inflammation </w:t>
      </w:r>
    </w:p>
    <w:tbl>
      <w:tblPr>
        <w:tblStyle w:val="TableGrid"/>
        <w:tblW w:w="0" w:type="auto"/>
        <w:tblLook w:val="04A0"/>
      </w:tblPr>
      <w:tblGrid>
        <w:gridCol w:w="5423"/>
        <w:gridCol w:w="5424"/>
      </w:tblGrid>
      <w:tr w:rsidR="009B40DF" w:rsidRPr="00764A57" w:rsidTr="009B40DF">
        <w:tc>
          <w:tcPr>
            <w:tcW w:w="5423" w:type="dxa"/>
          </w:tcPr>
          <w:p w:rsidR="009B40DF" w:rsidRPr="00764A57" w:rsidRDefault="009B40DF">
            <w:pPr>
              <w:rPr>
                <w:rFonts w:ascii="Arial" w:hAnsi="Arial" w:cs="Arial"/>
                <w:b/>
              </w:rPr>
            </w:pPr>
            <w:r w:rsidRPr="00764A57">
              <w:rPr>
                <w:rFonts w:ascii="Arial" w:hAnsi="Arial" w:cs="Arial"/>
                <w:b/>
              </w:rPr>
              <w:t xml:space="preserve">Questions </w:t>
            </w:r>
          </w:p>
        </w:tc>
        <w:tc>
          <w:tcPr>
            <w:tcW w:w="5424" w:type="dxa"/>
          </w:tcPr>
          <w:p w:rsidR="009B40DF" w:rsidRPr="00764A57" w:rsidRDefault="009B40DF">
            <w:pPr>
              <w:rPr>
                <w:rFonts w:ascii="Arial" w:hAnsi="Arial" w:cs="Arial"/>
                <w:b/>
              </w:rPr>
            </w:pPr>
            <w:r w:rsidRPr="00764A57">
              <w:rPr>
                <w:rFonts w:ascii="Arial" w:hAnsi="Arial" w:cs="Arial"/>
                <w:b/>
              </w:rPr>
              <w:t>Answers</w:t>
            </w:r>
          </w:p>
        </w:tc>
      </w:tr>
      <w:tr w:rsidR="009B40DF" w:rsidTr="009B40DF">
        <w:tc>
          <w:tcPr>
            <w:tcW w:w="5423" w:type="dxa"/>
          </w:tcPr>
          <w:p w:rsidR="009B40DF" w:rsidRPr="00B659D1" w:rsidRDefault="00B659D1" w:rsidP="00B659D1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1.</w:t>
            </w:r>
            <w:r w:rsidR="009B40DF" w:rsidRPr="00B659D1">
              <w:rPr>
                <w:rFonts w:ascii="Arial" w:hAnsi="Arial" w:cs="Arial"/>
                <w:b/>
              </w:rPr>
              <w:t>What</w:t>
            </w:r>
            <w:proofErr w:type="gramEnd"/>
            <w:r w:rsidR="009B40DF" w:rsidRPr="00B659D1">
              <w:rPr>
                <w:rFonts w:ascii="Arial" w:hAnsi="Arial" w:cs="Arial"/>
                <w:b/>
              </w:rPr>
              <w:t xml:space="preserve"> is inflammation?</w:t>
            </w:r>
          </w:p>
          <w:p w:rsidR="00764A57" w:rsidRPr="00764A57" w:rsidRDefault="00764A57" w:rsidP="009B40DF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 w:rsidP="009B40DF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 w:rsidP="009B40DF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 w:rsidP="009B40DF">
            <w:pPr>
              <w:rPr>
                <w:rFonts w:ascii="Arial" w:hAnsi="Arial" w:cs="Arial"/>
                <w:b/>
              </w:rPr>
            </w:pPr>
          </w:p>
        </w:tc>
        <w:tc>
          <w:tcPr>
            <w:tcW w:w="5424" w:type="dxa"/>
          </w:tcPr>
          <w:p w:rsidR="009B40DF" w:rsidRDefault="009B40DF">
            <w:pPr>
              <w:rPr>
                <w:rFonts w:ascii="Arial" w:hAnsi="Arial" w:cs="Arial"/>
              </w:rPr>
            </w:pPr>
          </w:p>
        </w:tc>
      </w:tr>
      <w:tr w:rsidR="009B40DF" w:rsidTr="009B40DF">
        <w:tc>
          <w:tcPr>
            <w:tcW w:w="5423" w:type="dxa"/>
          </w:tcPr>
          <w:p w:rsidR="009B40DF" w:rsidRPr="00764A57" w:rsidRDefault="009B40DF">
            <w:pPr>
              <w:rPr>
                <w:rFonts w:ascii="Arial" w:hAnsi="Arial" w:cs="Arial"/>
                <w:b/>
              </w:rPr>
            </w:pPr>
            <w:r w:rsidRPr="00764A57">
              <w:rPr>
                <w:rFonts w:ascii="Arial" w:hAnsi="Arial" w:cs="Arial"/>
                <w:b/>
              </w:rPr>
              <w:t xml:space="preserve">2. </w:t>
            </w:r>
            <w:r w:rsidR="00764A57" w:rsidRPr="00764A57">
              <w:rPr>
                <w:rFonts w:ascii="Arial" w:hAnsi="Arial" w:cs="Arial"/>
                <w:b/>
              </w:rPr>
              <w:t xml:space="preserve">What are the signs of inflammation? </w:t>
            </w: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</w:tc>
        <w:tc>
          <w:tcPr>
            <w:tcW w:w="5424" w:type="dxa"/>
          </w:tcPr>
          <w:p w:rsidR="009B40DF" w:rsidRDefault="009B40DF">
            <w:pPr>
              <w:rPr>
                <w:rFonts w:ascii="Arial" w:hAnsi="Arial" w:cs="Arial"/>
              </w:rPr>
            </w:pPr>
          </w:p>
        </w:tc>
      </w:tr>
      <w:tr w:rsidR="009B40DF" w:rsidTr="009B40DF">
        <w:tc>
          <w:tcPr>
            <w:tcW w:w="5423" w:type="dxa"/>
          </w:tcPr>
          <w:p w:rsidR="009B40DF" w:rsidRPr="00764A57" w:rsidRDefault="00764A57">
            <w:pPr>
              <w:rPr>
                <w:rFonts w:ascii="Arial" w:hAnsi="Arial" w:cs="Arial"/>
                <w:b/>
              </w:rPr>
            </w:pPr>
            <w:r w:rsidRPr="00764A57">
              <w:rPr>
                <w:rFonts w:ascii="Arial" w:hAnsi="Arial" w:cs="Arial"/>
                <w:b/>
              </w:rPr>
              <w:t xml:space="preserve">3 Name four phases of inflammation </w:t>
            </w: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</w:tc>
        <w:tc>
          <w:tcPr>
            <w:tcW w:w="5424" w:type="dxa"/>
          </w:tcPr>
          <w:p w:rsidR="009B40DF" w:rsidRDefault="009B40DF">
            <w:pPr>
              <w:rPr>
                <w:rFonts w:ascii="Arial" w:hAnsi="Arial" w:cs="Arial"/>
              </w:rPr>
            </w:pPr>
          </w:p>
        </w:tc>
      </w:tr>
      <w:tr w:rsidR="009B40DF" w:rsidTr="009B40DF">
        <w:tc>
          <w:tcPr>
            <w:tcW w:w="5423" w:type="dxa"/>
          </w:tcPr>
          <w:p w:rsidR="009B40DF" w:rsidRPr="00764A57" w:rsidRDefault="00B659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What is a duration of each phase?</w:t>
            </w: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</w:tc>
        <w:tc>
          <w:tcPr>
            <w:tcW w:w="5424" w:type="dxa"/>
          </w:tcPr>
          <w:p w:rsidR="009B40DF" w:rsidRDefault="009B40DF">
            <w:pPr>
              <w:rPr>
                <w:rFonts w:ascii="Arial" w:hAnsi="Arial" w:cs="Arial"/>
              </w:rPr>
            </w:pPr>
          </w:p>
        </w:tc>
      </w:tr>
      <w:tr w:rsidR="00764A57" w:rsidTr="009B40DF">
        <w:tc>
          <w:tcPr>
            <w:tcW w:w="5423" w:type="dxa"/>
          </w:tcPr>
          <w:p w:rsidR="00764A57" w:rsidRPr="00764A57" w:rsidRDefault="00764A57" w:rsidP="00764A57">
            <w:pPr>
              <w:pStyle w:val="NoSpacing"/>
              <w:rPr>
                <w:rFonts w:ascii="Arial" w:hAnsi="Arial" w:cs="Arial"/>
                <w:b/>
              </w:rPr>
            </w:pPr>
            <w:r w:rsidRPr="00764A57">
              <w:rPr>
                <w:rFonts w:ascii="Arial" w:hAnsi="Arial" w:cs="Arial"/>
                <w:b/>
              </w:rPr>
              <w:t xml:space="preserve">5. Why is the inflammatory phase important? </w:t>
            </w:r>
          </w:p>
          <w:p w:rsidR="00764A57" w:rsidRPr="00764A57" w:rsidRDefault="00764A57" w:rsidP="00764A57">
            <w:pPr>
              <w:pStyle w:val="NoSpacing"/>
              <w:rPr>
                <w:rFonts w:ascii="Arial" w:hAnsi="Arial" w:cs="Arial"/>
                <w:b/>
              </w:rPr>
            </w:pPr>
          </w:p>
          <w:p w:rsidR="00764A57" w:rsidRPr="00764A57" w:rsidRDefault="00764A57" w:rsidP="00764A57">
            <w:pPr>
              <w:pStyle w:val="NoSpacing"/>
              <w:rPr>
                <w:rFonts w:ascii="Arial" w:hAnsi="Arial" w:cs="Arial"/>
                <w:b/>
              </w:rPr>
            </w:pPr>
          </w:p>
          <w:p w:rsidR="00764A57" w:rsidRPr="00764A57" w:rsidRDefault="00764A57" w:rsidP="00764A57">
            <w:pPr>
              <w:pStyle w:val="NoSpacing"/>
              <w:rPr>
                <w:rFonts w:ascii="Arial" w:hAnsi="Arial" w:cs="Arial"/>
                <w:b/>
              </w:rPr>
            </w:pPr>
          </w:p>
          <w:p w:rsidR="00764A57" w:rsidRPr="00764A57" w:rsidRDefault="00764A57" w:rsidP="00764A5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424" w:type="dxa"/>
          </w:tcPr>
          <w:p w:rsidR="00764A57" w:rsidRDefault="00764A57">
            <w:pPr>
              <w:rPr>
                <w:rFonts w:ascii="Arial" w:hAnsi="Arial" w:cs="Arial"/>
              </w:rPr>
            </w:pPr>
          </w:p>
        </w:tc>
      </w:tr>
      <w:tr w:rsidR="009B40DF" w:rsidTr="009B40DF">
        <w:tc>
          <w:tcPr>
            <w:tcW w:w="5423" w:type="dxa"/>
          </w:tcPr>
          <w:p w:rsidR="009B40DF" w:rsidRPr="00764A57" w:rsidRDefault="00764A57">
            <w:pPr>
              <w:rPr>
                <w:rFonts w:ascii="Arial" w:hAnsi="Arial" w:cs="Arial"/>
                <w:b/>
              </w:rPr>
            </w:pPr>
            <w:r w:rsidRPr="00764A57">
              <w:rPr>
                <w:rFonts w:ascii="Arial" w:hAnsi="Arial" w:cs="Arial"/>
                <w:b/>
              </w:rPr>
              <w:t>6. Name two things that happen during the repair and proliferation ( Sub–acute)phase</w:t>
            </w: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</w:tc>
        <w:tc>
          <w:tcPr>
            <w:tcW w:w="5424" w:type="dxa"/>
          </w:tcPr>
          <w:p w:rsidR="009B40DF" w:rsidRDefault="009B40DF">
            <w:pPr>
              <w:rPr>
                <w:rFonts w:ascii="Arial" w:hAnsi="Arial" w:cs="Arial"/>
              </w:rPr>
            </w:pPr>
          </w:p>
        </w:tc>
      </w:tr>
      <w:tr w:rsidR="009B40DF" w:rsidTr="009B40DF">
        <w:tc>
          <w:tcPr>
            <w:tcW w:w="5423" w:type="dxa"/>
          </w:tcPr>
          <w:p w:rsidR="009B40DF" w:rsidRPr="00764A57" w:rsidRDefault="00764A57">
            <w:pPr>
              <w:rPr>
                <w:rFonts w:ascii="Arial" w:hAnsi="Arial" w:cs="Arial"/>
                <w:b/>
              </w:rPr>
            </w:pPr>
            <w:r w:rsidRPr="00764A57">
              <w:rPr>
                <w:rFonts w:ascii="Arial" w:hAnsi="Arial" w:cs="Arial"/>
                <w:b/>
              </w:rPr>
              <w:t>7.Name two things that happen during the remodelling phase</w:t>
            </w: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</w:tc>
        <w:tc>
          <w:tcPr>
            <w:tcW w:w="5424" w:type="dxa"/>
          </w:tcPr>
          <w:p w:rsidR="009B40DF" w:rsidRDefault="009B40DF">
            <w:pPr>
              <w:rPr>
                <w:rFonts w:ascii="Arial" w:hAnsi="Arial" w:cs="Arial"/>
              </w:rPr>
            </w:pPr>
          </w:p>
        </w:tc>
      </w:tr>
      <w:tr w:rsidR="009B40DF" w:rsidTr="009B40DF">
        <w:tc>
          <w:tcPr>
            <w:tcW w:w="5423" w:type="dxa"/>
          </w:tcPr>
          <w:p w:rsidR="009B40DF" w:rsidRPr="00764A57" w:rsidRDefault="00764A57">
            <w:pPr>
              <w:rPr>
                <w:rFonts w:ascii="Arial" w:hAnsi="Arial" w:cs="Arial"/>
                <w:b/>
              </w:rPr>
            </w:pPr>
            <w:r w:rsidRPr="00764A57">
              <w:rPr>
                <w:rFonts w:ascii="Arial" w:hAnsi="Arial" w:cs="Arial"/>
                <w:b/>
              </w:rPr>
              <w:t xml:space="preserve">8. What does RICE stand for? </w:t>
            </w: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</w:tc>
        <w:tc>
          <w:tcPr>
            <w:tcW w:w="5424" w:type="dxa"/>
          </w:tcPr>
          <w:p w:rsidR="009B40DF" w:rsidRDefault="009B40DF">
            <w:pPr>
              <w:rPr>
                <w:rFonts w:ascii="Arial" w:hAnsi="Arial" w:cs="Arial"/>
              </w:rPr>
            </w:pPr>
          </w:p>
        </w:tc>
      </w:tr>
      <w:tr w:rsidR="009B40DF" w:rsidTr="009B40DF">
        <w:tc>
          <w:tcPr>
            <w:tcW w:w="5423" w:type="dxa"/>
          </w:tcPr>
          <w:p w:rsidR="00764A57" w:rsidRPr="00764A57" w:rsidRDefault="00764A57" w:rsidP="00764A57">
            <w:pPr>
              <w:pStyle w:val="NoSpacing"/>
              <w:rPr>
                <w:rFonts w:ascii="Arial" w:hAnsi="Arial" w:cs="Arial"/>
                <w:b/>
              </w:rPr>
            </w:pPr>
            <w:proofErr w:type="gramStart"/>
            <w:r w:rsidRPr="00764A57">
              <w:rPr>
                <w:rFonts w:ascii="Arial" w:hAnsi="Arial" w:cs="Arial"/>
                <w:b/>
              </w:rPr>
              <w:t>9.Why</w:t>
            </w:r>
            <w:proofErr w:type="gramEnd"/>
            <w:r w:rsidRPr="00764A57">
              <w:rPr>
                <w:rFonts w:ascii="Arial" w:hAnsi="Arial" w:cs="Arial"/>
                <w:b/>
              </w:rPr>
              <w:t xml:space="preserve"> should activity be stopped when an injury occurs? </w:t>
            </w:r>
          </w:p>
          <w:p w:rsidR="00764A57" w:rsidRPr="00764A57" w:rsidRDefault="00764A57" w:rsidP="00764A57">
            <w:pPr>
              <w:pStyle w:val="NoSpacing"/>
              <w:rPr>
                <w:rFonts w:ascii="Arial" w:hAnsi="Arial" w:cs="Arial"/>
                <w:b/>
              </w:rPr>
            </w:pPr>
          </w:p>
          <w:p w:rsidR="00764A57" w:rsidRPr="00764A57" w:rsidRDefault="00764A57" w:rsidP="00764A57">
            <w:pPr>
              <w:pStyle w:val="NoSpacing"/>
              <w:rPr>
                <w:rFonts w:ascii="Arial" w:hAnsi="Arial" w:cs="Arial"/>
                <w:b/>
              </w:rPr>
            </w:pPr>
          </w:p>
          <w:p w:rsidR="00764A57" w:rsidRPr="00764A57" w:rsidRDefault="00764A57" w:rsidP="00764A57">
            <w:pPr>
              <w:pStyle w:val="NoSpacing"/>
              <w:rPr>
                <w:rFonts w:ascii="Arial" w:hAnsi="Arial" w:cs="Arial"/>
                <w:b/>
              </w:rPr>
            </w:pPr>
          </w:p>
          <w:p w:rsidR="009B40DF" w:rsidRPr="00764A57" w:rsidRDefault="009B40DF">
            <w:pPr>
              <w:rPr>
                <w:rFonts w:ascii="Arial" w:hAnsi="Arial" w:cs="Arial"/>
                <w:b/>
              </w:rPr>
            </w:pPr>
          </w:p>
        </w:tc>
        <w:tc>
          <w:tcPr>
            <w:tcW w:w="5424" w:type="dxa"/>
          </w:tcPr>
          <w:p w:rsidR="009B40DF" w:rsidRDefault="009B40DF">
            <w:pPr>
              <w:rPr>
                <w:rFonts w:ascii="Arial" w:hAnsi="Arial" w:cs="Arial"/>
              </w:rPr>
            </w:pPr>
          </w:p>
        </w:tc>
      </w:tr>
      <w:tr w:rsidR="009B40DF" w:rsidTr="009B40DF">
        <w:tc>
          <w:tcPr>
            <w:tcW w:w="5423" w:type="dxa"/>
          </w:tcPr>
          <w:p w:rsidR="00764A57" w:rsidRPr="00764A57" w:rsidRDefault="00764A57">
            <w:pPr>
              <w:rPr>
                <w:rFonts w:ascii="Arial" w:hAnsi="Arial" w:cs="Arial"/>
                <w:b/>
              </w:rPr>
            </w:pPr>
            <w:r w:rsidRPr="00764A57">
              <w:rPr>
                <w:rFonts w:ascii="Arial" w:hAnsi="Arial" w:cs="Arial"/>
                <w:b/>
              </w:rPr>
              <w:t xml:space="preserve">10. State three factors that may affect the healing </w:t>
            </w:r>
          </w:p>
          <w:p w:rsidR="009B40DF" w:rsidRPr="00764A57" w:rsidRDefault="00764A57">
            <w:pPr>
              <w:rPr>
                <w:rFonts w:ascii="Arial" w:hAnsi="Arial" w:cs="Arial"/>
                <w:b/>
              </w:rPr>
            </w:pPr>
            <w:r w:rsidRPr="00764A57">
              <w:rPr>
                <w:rFonts w:ascii="Arial" w:hAnsi="Arial" w:cs="Arial"/>
                <w:b/>
              </w:rPr>
              <w:t>and repair process</w:t>
            </w: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  <w:p w:rsidR="00764A57" w:rsidRPr="00764A57" w:rsidRDefault="00764A57">
            <w:pPr>
              <w:rPr>
                <w:rFonts w:ascii="Arial" w:hAnsi="Arial" w:cs="Arial"/>
                <w:b/>
              </w:rPr>
            </w:pPr>
          </w:p>
        </w:tc>
        <w:tc>
          <w:tcPr>
            <w:tcW w:w="5424" w:type="dxa"/>
          </w:tcPr>
          <w:p w:rsidR="009B40DF" w:rsidRDefault="009B40DF">
            <w:pPr>
              <w:rPr>
                <w:rFonts w:ascii="Arial" w:hAnsi="Arial" w:cs="Arial"/>
              </w:rPr>
            </w:pPr>
          </w:p>
        </w:tc>
      </w:tr>
    </w:tbl>
    <w:p w:rsidR="009B40DF" w:rsidRPr="002A3794" w:rsidRDefault="009B40DF" w:rsidP="00764A57">
      <w:pPr>
        <w:pStyle w:val="ListParagraph"/>
        <w:spacing w:after="160" w:line="360" w:lineRule="auto"/>
        <w:ind w:left="360"/>
        <w:rPr>
          <w:rFonts w:ascii="Arial" w:hAnsi="Arial" w:cs="Arial"/>
        </w:rPr>
      </w:pPr>
      <w:r w:rsidRPr="002A3794">
        <w:rPr>
          <w:rFonts w:ascii="Arial" w:hAnsi="Arial" w:cs="Arial"/>
        </w:rPr>
        <w:t xml:space="preserve"> </w:t>
      </w:r>
    </w:p>
    <w:sectPr w:rsidR="009B40DF" w:rsidRPr="002A3794" w:rsidSect="009B40DF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82807"/>
    <w:multiLevelType w:val="hybridMultilevel"/>
    <w:tmpl w:val="98662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3B168A"/>
    <w:multiLevelType w:val="hybridMultilevel"/>
    <w:tmpl w:val="635E8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17690"/>
    <w:multiLevelType w:val="hybridMultilevel"/>
    <w:tmpl w:val="76449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0DF"/>
    <w:rsid w:val="00120627"/>
    <w:rsid w:val="00764A57"/>
    <w:rsid w:val="009B40DF"/>
    <w:rsid w:val="00B6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B40D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B40DF"/>
  </w:style>
  <w:style w:type="paragraph" w:styleId="NoSpacing">
    <w:name w:val="No Spacing"/>
    <w:uiPriority w:val="1"/>
    <w:qFormat/>
    <w:rsid w:val="00764A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Miller</dc:creator>
  <cp:lastModifiedBy>Elena Miller</cp:lastModifiedBy>
  <cp:revision>1</cp:revision>
  <dcterms:created xsi:type="dcterms:W3CDTF">2022-05-13T13:20:00Z</dcterms:created>
  <dcterms:modified xsi:type="dcterms:W3CDTF">2022-05-13T13:41:00Z</dcterms:modified>
</cp:coreProperties>
</file>